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  <w:rtl w:val="0"/>
        </w:rPr>
        <w:t>FACULTAD DE MEDICINA - UdelaR</w:t>
      </w:r>
    </w:p>
    <w:p>
      <w:pPr>
        <w:jc w:val="center"/>
        <w:rPr>
          <w:b/>
        </w:rPr>
      </w:pPr>
      <w:r>
        <w:rPr>
          <w:b/>
          <w:rtl w:val="0"/>
        </w:rPr>
        <w:t>CLÍNICA MÉDICA 3</w:t>
      </w:r>
    </w:p>
    <w:p>
      <w:pPr>
        <w:jc w:val="center"/>
        <w:rPr>
          <w:b/>
        </w:rPr>
      </w:pPr>
      <w:bookmarkStart w:id="1" w:name="_heading=h.30j0zll" w:colFirst="0" w:colLast="0"/>
      <w:bookmarkEnd w:id="1"/>
      <w:r>
        <w:rPr>
          <w:b/>
          <w:rtl w:val="0"/>
        </w:rPr>
        <w:t>Curso Optativo-  Hipertensión Arterial 2023</w:t>
      </w:r>
    </w:p>
    <w:p>
      <w:pPr>
        <w:jc w:val="center"/>
        <w:rPr>
          <w:b/>
          <w:i/>
          <w:u w:val="single"/>
        </w:rPr>
      </w:pPr>
      <w:r>
        <w:rPr>
          <w:b/>
          <w:i/>
          <w:u w:val="single"/>
          <w:rtl w:val="0"/>
        </w:rPr>
        <w:t>Abordaje Integral del paciente Hipertenso</w:t>
      </w:r>
    </w:p>
    <w:p/>
    <w:p>
      <w:pPr>
        <w:rPr>
          <w:b/>
        </w:rPr>
      </w:pPr>
      <w:r>
        <w:rPr>
          <w:b/>
          <w:rtl w:val="0"/>
        </w:rPr>
        <w:t>MODALIDAD: VIRTUAL</w:t>
      </w:r>
    </w:p>
    <w:p>
      <w:pPr>
        <w:rPr>
          <w:b/>
        </w:rPr>
      </w:pPr>
      <w:r>
        <w:rPr>
          <w:b/>
          <w:rtl w:val="0"/>
        </w:rPr>
        <w:t>Horas zoom:  32</w:t>
      </w:r>
    </w:p>
    <w:p>
      <w:pPr>
        <w:rPr>
          <w:b/>
        </w:rPr>
      </w:pPr>
      <w:r>
        <w:rPr>
          <w:b/>
          <w:rtl w:val="0"/>
        </w:rPr>
        <w:t>Horas trabajo domiciliario: 10 horas totales cada estudiante (tres lecturas de artículos científicos)</w:t>
      </w:r>
    </w:p>
    <w:p>
      <w:pPr>
        <w:rPr>
          <w:b/>
        </w:rPr>
      </w:pPr>
      <w:r>
        <w:rPr>
          <w:b/>
          <w:rtl w:val="0"/>
        </w:rPr>
        <w:t>Horas total: 42 horas</w:t>
      </w:r>
    </w:p>
    <w:p>
      <w:pPr>
        <w:rPr>
          <w:b/>
        </w:rPr>
      </w:pPr>
      <w:r>
        <w:rPr>
          <w:b/>
          <w:rtl w:val="0"/>
        </w:rPr>
        <w:t>Número de estudiantes : 40</w:t>
      </w:r>
    </w:p>
    <w:p>
      <w:pPr>
        <w:rPr>
          <w:b/>
        </w:rPr>
      </w:pPr>
      <w:r>
        <w:rPr>
          <w:b/>
          <w:rtl w:val="0"/>
        </w:rPr>
        <w:t>Suplentes : 10</w:t>
      </w:r>
    </w:p>
    <w:p/>
    <w:p>
      <w:pPr>
        <w:rPr>
          <w:b/>
        </w:rPr>
      </w:pPr>
      <w:r>
        <w:rPr>
          <w:b/>
          <w:rtl w:val="0"/>
        </w:rPr>
        <w:t xml:space="preserve">PROPUESTA EDUCATIVA DE CURSO </w:t>
      </w:r>
    </w:p>
    <w:p>
      <w:r>
        <w:rPr>
          <w:rtl w:val="0"/>
        </w:rPr>
        <w:t xml:space="preserve"> Objetivos educacionales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</w:pPr>
      <w:r>
        <w:rPr>
          <w:color w:val="000000"/>
          <w:rtl w:val="0"/>
        </w:rPr>
        <w:t xml:space="preserve">Capacitar a los estudiantes de grado en el abordaje integral del </w:t>
      </w:r>
      <w:r>
        <w:rPr>
          <w:rtl w:val="0"/>
        </w:rPr>
        <w:t>paciente hipertenso</w:t>
      </w:r>
      <w:r>
        <w:rPr>
          <w:color w:val="000000"/>
          <w:rtl w:val="0"/>
        </w:rPr>
        <w:t>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</w:pPr>
      <w:r>
        <w:rPr>
          <w:color w:val="000000"/>
          <w:rtl w:val="0"/>
        </w:rPr>
        <w:t>Brindar  la</w:t>
      </w:r>
      <w:r>
        <w:rPr>
          <w:rtl w:val="0"/>
        </w:rPr>
        <w:t xml:space="preserve">s herramientas </w:t>
      </w:r>
      <w:r>
        <w:rPr>
          <w:color w:val="000000"/>
          <w:rtl w:val="0"/>
        </w:rPr>
        <w:t xml:space="preserve"> para una </w:t>
      </w:r>
      <w:r>
        <w:rPr>
          <w:rtl w:val="0"/>
        </w:rPr>
        <w:t xml:space="preserve">intervención </w:t>
      </w:r>
      <w:r>
        <w:rPr>
          <w:color w:val="000000"/>
          <w:rtl w:val="0"/>
        </w:rPr>
        <w:t xml:space="preserve">oportuna  </w:t>
      </w:r>
      <w:r>
        <w:rPr>
          <w:rtl w:val="0"/>
        </w:rPr>
        <w:t>,</w:t>
      </w:r>
      <w:r>
        <w:rPr>
          <w:color w:val="000000"/>
          <w:rtl w:val="0"/>
        </w:rPr>
        <w:t xml:space="preserve"> </w:t>
      </w:r>
      <w:r>
        <w:rPr>
          <w:rtl w:val="0"/>
        </w:rPr>
        <w:t>evaluación del Daño de Organo Blanco ( DOB).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</w:pPr>
      <w:r>
        <w:rPr>
          <w:color w:val="000000"/>
          <w:rtl w:val="0"/>
        </w:rPr>
        <w:t xml:space="preserve">Proporcionar información </w:t>
      </w:r>
      <w:r>
        <w:rPr>
          <w:rtl w:val="0"/>
        </w:rPr>
        <w:t>sobre los objetivos  de control y opciones terapéuticas</w:t>
      </w:r>
      <w:r>
        <w:rPr>
          <w:color w:val="000000"/>
          <w:rtl w:val="0"/>
        </w:rPr>
        <w:t>.</w:t>
      </w:r>
    </w:p>
    <w:p/>
    <w:p>
      <w:pPr>
        <w:rPr>
          <w:b/>
        </w:rPr>
      </w:pPr>
      <w:r>
        <w:rPr>
          <w:b/>
          <w:rtl w:val="0"/>
        </w:rPr>
        <w:t>METODOLOGÍA DE LA ENSEÑANZA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</w:pPr>
      <w:r>
        <w:rPr>
          <w:color w:val="000000"/>
          <w:rtl w:val="0"/>
        </w:rPr>
        <w:t>Exposiciones teóricas</w:t>
      </w:r>
      <w:r>
        <w:rPr>
          <w:rtl w:val="0"/>
        </w:rPr>
        <w:t xml:space="preserve">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</w:pPr>
      <w:r>
        <w:rPr>
          <w:color w:val="000000"/>
          <w:rtl w:val="0"/>
        </w:rPr>
        <w:t>Aprendizaje basado en problemas: role-playing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</w:pPr>
      <w:r>
        <w:rPr>
          <w:color w:val="000000"/>
          <w:rtl w:val="0"/>
        </w:rPr>
        <w:t xml:space="preserve">Talleres con viñetas clínicas y plataforma Kahoot </w:t>
      </w: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EVALUACIÓN</w:t>
      </w:r>
    </w:p>
    <w:p>
      <w:r>
        <w:rPr>
          <w:rtl w:val="0"/>
        </w:rPr>
        <w:t xml:space="preserve">Ganancia del curso: mediante asiduidad y evaluación continua, lo que habilita a rendir la prueba de evaluación final.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 w:hanging="360"/>
      </w:pPr>
      <w:r>
        <w:rPr>
          <w:color w:val="000000"/>
          <w:rtl w:val="0"/>
        </w:rPr>
        <w:t xml:space="preserve">Asiduidad: las inasistencias no deben superar el 10% del </w:t>
      </w:r>
      <w:r>
        <w:rPr>
          <w:rtl w:val="0"/>
        </w:rPr>
        <w:t>total del curso.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 w:hanging="360"/>
      </w:pPr>
      <w:r>
        <w:rPr>
          <w:color w:val="000000"/>
          <w:rtl w:val="0"/>
        </w:rPr>
        <w:t>Evaluación continua: se evaluará participación en talleres y adquisición de conocimientos teórico-prácticos.</w:t>
      </w:r>
    </w:p>
    <w:p>
      <w:r>
        <w:rPr>
          <w:rtl w:val="0"/>
        </w:rPr>
        <w:t>Aprobación del curso: mediante aprobación mayor al 60% de prueba a realizarse en plataforma virtual (EVA)</w:t>
      </w:r>
    </w:p>
    <w:p/>
    <w:p/>
    <w:p>
      <w:pPr>
        <w:rPr>
          <w:b/>
        </w:rPr>
      </w:pPr>
      <w:r>
        <w:rPr>
          <w:b/>
          <w:rtl w:val="0"/>
        </w:rPr>
        <w:t>CRONOGRAMA</w:t>
      </w:r>
    </w:p>
    <w:p>
      <w:pPr>
        <w:rPr>
          <w:b/>
        </w:rPr>
      </w:pPr>
    </w:p>
    <w:tbl>
      <w:tblPr>
        <w:tblStyle w:val="17"/>
        <w:tblW w:w="872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153"/>
        <w:gridCol w:w="2505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CLASE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FECHA</w:t>
            </w:r>
          </w:p>
        </w:tc>
        <w:tc>
          <w:tcPr>
            <w:tcW w:w="3153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TEMA</w:t>
            </w:r>
          </w:p>
        </w:tc>
        <w:tc>
          <w:tcPr>
            <w:tcW w:w="250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DESCRIPCIÓN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Abordaje clínico del paciente hipertenso .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Diagnóstico,clasificación , grados de HTA , evaluación de DOB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 Sposito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Guías Europeas , Sprint.</w:t>
            </w:r>
            <w:r>
              <w:rPr>
                <w:rtl w:val="0"/>
                <w:lang w:val="es-UY"/>
              </w:rPr>
              <w:t>Guías 2020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Exposición y análisis </w:t>
            </w:r>
          </w:p>
          <w:p>
            <w:pPr>
              <w:spacing w:after="0" w:line="240" w:lineRule="auto"/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Dras. Rivero- Más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MAPA : Monitoreo Ambulatorio de la PA en 24 HS</w:t>
            </w:r>
          </w:p>
          <w:p>
            <w:pPr>
              <w:spacing w:after="0" w:line="240" w:lineRule="auto"/>
            </w:pP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Utilidad , lectura y análisis de los resultados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Pascal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MDPA: Monitoreo Domiciliario de la PA : telemetría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Utilidad , Objetivos seguimiento .proyecto telemedicina .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Sposito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Evaluación cognitiva en el paciente hipertenso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Importancia  Deterioro cognitivo leve , test de screening.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Dr. Llorens - Sposito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Fármacos en HTA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Abordaje farmacológico contraindicaciones, eventos adversos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Lopez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Abordaje terapéutico del paciente hipertenso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Oportunidad  opciones terapéuticas  terapia combinada -cronoterapia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Más - Sposito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Historia de la HTA en el uruguay 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 Abordaje histórico del tema , coloquio.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 Gil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H</w:t>
            </w:r>
            <w:r>
              <w:rPr>
                <w:rtl w:val="0"/>
                <w:lang w:val="es-UY"/>
              </w:rPr>
              <w:t xml:space="preserve">ipertension Arterial </w:t>
            </w:r>
            <w:r>
              <w:rPr>
                <w:rtl w:val="0"/>
              </w:rPr>
              <w:t>resistente</w:t>
            </w:r>
          </w:p>
          <w:p>
            <w:pPr>
              <w:spacing w:after="0" w:line="240" w:lineRule="auto"/>
            </w:pP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Definicion , evaluación tratamiento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De Leon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H</w:t>
            </w:r>
            <w:r>
              <w:rPr>
                <w:rtl w:val="0"/>
                <w:lang w:val="es-UY"/>
              </w:rPr>
              <w:t>ipertension Arterial</w:t>
            </w:r>
            <w:r>
              <w:rPr>
                <w:rtl w:val="0"/>
              </w:rPr>
              <w:t xml:space="preserve"> secundaria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Evaluación . diagnóstico</w:t>
            </w:r>
          </w:p>
          <w:p>
            <w:pPr>
              <w:spacing w:after="0" w:line="240" w:lineRule="auto"/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Dra. Sacchi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 H</w:t>
            </w:r>
            <w:r>
              <w:rPr>
                <w:rtl w:val="0"/>
                <w:lang w:val="es-UY"/>
              </w:rPr>
              <w:t xml:space="preserve">ipertension Arterial </w:t>
            </w:r>
            <w:bookmarkStart w:id="2" w:name="_GoBack"/>
            <w:bookmarkEnd w:id="2"/>
            <w:r>
              <w:rPr>
                <w:rtl w:val="0"/>
              </w:rPr>
              <w:t>en el embarazo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Evidencia científica ,casos clínicos 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Dr. Tabares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  <w:rtl w:val="0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Taller de casos clínicos basado en problemas.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 xml:space="preserve">Se realizarán  en dos oportunidades </w:t>
            </w:r>
          </w:p>
          <w:p>
            <w:pPr>
              <w:spacing w:after="0" w:line="240" w:lineRule="auto"/>
            </w:pPr>
            <w:r>
              <w:rPr>
                <w:rtl w:val="0"/>
              </w:rPr>
              <w:t>1- abordaje diagnóstico y evaluación .</w:t>
            </w:r>
          </w:p>
          <w:p>
            <w:pPr>
              <w:spacing w:after="0" w:line="240" w:lineRule="auto"/>
            </w:pPr>
            <w:r>
              <w:rPr>
                <w:rtl w:val="0"/>
              </w:rPr>
              <w:t>2 - abordaje terapéutico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  <w:r>
              <w:rPr>
                <w:rtl w:val="0"/>
              </w:rPr>
              <w:t>Dras. Rivero</w:t>
            </w:r>
          </w:p>
          <w:p>
            <w:pPr>
              <w:spacing w:after="0" w:line="240" w:lineRule="auto"/>
            </w:pPr>
            <w:r>
              <w:rPr>
                <w:rtl w:val="0"/>
              </w:rPr>
              <w:t>Sposito, Más.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vAlign w:val="center"/>
          </w:tcPr>
          <w:p>
            <w:pPr>
              <w:spacing w:after="200" w:line="276" w:lineRule="auto"/>
              <w:rPr>
                <w:u w:val="single"/>
              </w:rPr>
            </w:pPr>
            <w:r>
              <w:rPr>
                <w:rtl w:val="0"/>
              </w:rPr>
              <w:t xml:space="preserve">12                                    </w:t>
            </w:r>
          </w:p>
        </w:tc>
        <w:tc>
          <w:tcPr>
            <w:tcW w:w="992" w:type="dxa"/>
            <w:vAlign w:val="center"/>
          </w:tcPr>
          <w:p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>
            <w:pPr>
              <w:spacing w:after="200" w:line="276" w:lineRule="auto"/>
            </w:pPr>
            <w:r>
              <w:rPr>
                <w:rtl w:val="0"/>
              </w:rPr>
              <w:t xml:space="preserve"> Evaluación final</w:t>
            </w:r>
          </w:p>
        </w:tc>
        <w:tc>
          <w:tcPr>
            <w:tcW w:w="2505" w:type="dxa"/>
            <w:vAlign w:val="center"/>
          </w:tcPr>
          <w:p>
            <w:pPr>
              <w:spacing w:after="0" w:line="240" w:lineRule="auto"/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</w:pPr>
          </w:p>
        </w:tc>
      </w:tr>
    </w:tbl>
    <w:p/>
    <w:p/>
    <w:p/>
    <w:p>
      <w:pPr>
        <w:jc w:val="center"/>
        <w:rPr>
          <w:b/>
          <w:u w:val="single"/>
        </w:rPr>
      </w:pPr>
      <w:r>
        <w:rPr>
          <w:b/>
          <w:u w:val="single"/>
          <w:rtl w:val="0"/>
        </w:rPr>
        <w:t>Descripción</w:t>
      </w:r>
    </w:p>
    <w:p>
      <w:pPr>
        <w:rPr>
          <w:b/>
        </w:rPr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 xml:space="preserve">viernes  28 de julio- 8 : 30 a 11 </w:t>
      </w:r>
    </w:p>
    <w:p>
      <w:pPr>
        <w:spacing w:after="0"/>
        <w:ind w:left="720" w:firstLine="0"/>
      </w:pPr>
    </w:p>
    <w:p>
      <w:pPr>
        <w:numPr>
          <w:ilvl w:val="0"/>
          <w:numId w:val="5"/>
        </w:numPr>
        <w:spacing w:after="0"/>
        <w:ind w:left="720" w:hanging="360"/>
      </w:pPr>
      <w:r>
        <w:rPr>
          <w:rtl w:val="0"/>
        </w:rPr>
        <w:t>Presentación de curso</w:t>
      </w:r>
    </w:p>
    <w:p>
      <w:pPr>
        <w:numPr>
          <w:ilvl w:val="0"/>
          <w:numId w:val="5"/>
        </w:numPr>
        <w:spacing w:after="0"/>
        <w:ind w:left="720" w:hanging="360"/>
      </w:pPr>
      <w:r>
        <w:rPr>
          <w:rtl w:val="0"/>
        </w:rPr>
        <w:t>Introducción y conceptos</w:t>
      </w:r>
    </w:p>
    <w:p>
      <w:pPr>
        <w:numPr>
          <w:ilvl w:val="0"/>
          <w:numId w:val="5"/>
        </w:numPr>
        <w:ind w:left="720" w:hanging="360"/>
      </w:pPr>
      <w:r>
        <w:rPr>
          <w:rtl w:val="0"/>
        </w:rPr>
        <w:t>Clase teórica: Abordaje clínico del paciente hipertenso .</w:t>
      </w:r>
    </w:p>
    <w:p>
      <w:pPr>
        <w:ind w:left="720" w:firstLine="0"/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sábado 29 de julio 8:30-11 horas</w:t>
      </w:r>
    </w:p>
    <w:p>
      <w:pPr>
        <w:numPr>
          <w:ilvl w:val="0"/>
          <w:numId w:val="6"/>
        </w:numPr>
        <w:spacing w:after="0"/>
        <w:ind w:left="720" w:hanging="360"/>
      </w:pPr>
      <w:r>
        <w:rPr>
          <w:rtl w:val="0"/>
        </w:rPr>
        <w:t>Role playing HC del paciente Hipertenso</w:t>
      </w:r>
    </w:p>
    <w:p>
      <w:pPr>
        <w:numPr>
          <w:ilvl w:val="0"/>
          <w:numId w:val="6"/>
        </w:numPr>
        <w:spacing w:after="0"/>
        <w:ind w:left="720" w:hanging="360"/>
      </w:pPr>
      <w:r>
        <w:rPr>
          <w:rtl w:val="0"/>
        </w:rPr>
        <w:t>Exposición y discusión de guías. ¨de las guías al mundo real¨</w:t>
      </w:r>
    </w:p>
    <w:p>
      <w:pPr>
        <w:numPr>
          <w:ilvl w:val="0"/>
          <w:numId w:val="6"/>
        </w:numPr>
        <w:ind w:left="720" w:hanging="360"/>
      </w:pPr>
      <w:r>
        <w:rPr>
          <w:rtl w:val="0"/>
        </w:rPr>
        <w:t>Lectura crítica de artículo científico (se envía previamente) , puesta en común.</w:t>
      </w:r>
    </w:p>
    <w:p>
      <w:pPr>
        <w:ind w:left="720" w:firstLine="0"/>
        <w:rPr>
          <w:b/>
        </w:rPr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viernes 4 de agosto, 8 : 30 -11 hs</w:t>
      </w:r>
    </w:p>
    <w:p>
      <w:pPr>
        <w:numPr>
          <w:ilvl w:val="0"/>
          <w:numId w:val="7"/>
        </w:numPr>
        <w:spacing w:after="0" w:line="240" w:lineRule="auto"/>
        <w:ind w:left="720" w:hanging="360"/>
      </w:pPr>
      <w:r>
        <w:rPr>
          <w:rtl w:val="0"/>
        </w:rPr>
        <w:t>Exposición: MAPA : Monitoreo Ambulatorio de la PA EN 24 HS</w:t>
      </w:r>
    </w:p>
    <w:p>
      <w:pPr>
        <w:numPr>
          <w:ilvl w:val="0"/>
          <w:numId w:val="7"/>
        </w:numPr>
        <w:spacing w:after="0" w:line="240" w:lineRule="auto"/>
        <w:ind w:left="720" w:hanging="360"/>
      </w:pPr>
      <w:r>
        <w:rPr>
          <w:rtl w:val="0"/>
        </w:rPr>
        <w:t>Lecturas de MAPAS .</w:t>
      </w:r>
    </w:p>
    <w:p>
      <w:pPr>
        <w:spacing w:after="0" w:line="240" w:lineRule="auto"/>
        <w:ind w:left="720" w:firstLine="0"/>
      </w:pPr>
    </w:p>
    <w:p>
      <w:pPr>
        <w:spacing w:after="0" w:line="240" w:lineRule="auto"/>
        <w:ind w:left="720" w:firstLine="0"/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sábado 5 de agosto , 8:30-11 horas</w:t>
      </w:r>
    </w:p>
    <w:p>
      <w:pPr>
        <w:numPr>
          <w:ilvl w:val="0"/>
          <w:numId w:val="8"/>
        </w:numPr>
        <w:spacing w:after="0"/>
        <w:ind w:left="720" w:hanging="360"/>
      </w:pPr>
      <w:r>
        <w:rPr>
          <w:rtl w:val="0"/>
        </w:rPr>
        <w:t>Exposición de telemetría</w:t>
      </w:r>
    </w:p>
    <w:p>
      <w:pPr>
        <w:numPr>
          <w:ilvl w:val="0"/>
          <w:numId w:val="8"/>
        </w:numPr>
        <w:ind w:left="720" w:hanging="360"/>
      </w:pPr>
      <w:r>
        <w:rPr>
          <w:rtl w:val="0"/>
        </w:rPr>
        <w:t>Taller basado en problemas, simulación de control de telemetría</w:t>
      </w:r>
    </w:p>
    <w:p>
      <w:pPr>
        <w:ind w:left="720" w:firstLine="0"/>
        <w:rPr>
          <w:b/>
        </w:rPr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viernes  11 de agosto 8: 30-11 hs</w:t>
      </w:r>
    </w:p>
    <w:p>
      <w:pPr>
        <w:numPr>
          <w:ilvl w:val="0"/>
          <w:numId w:val="9"/>
        </w:numPr>
        <w:spacing w:after="0"/>
        <w:ind w:left="720" w:hanging="360"/>
      </w:pPr>
      <w:r>
        <w:rPr>
          <w:rtl w:val="0"/>
        </w:rPr>
        <w:t>Exposición Evaluación cognitiva en el paciente hipertenso</w:t>
      </w:r>
    </w:p>
    <w:p>
      <w:pPr>
        <w:numPr>
          <w:ilvl w:val="0"/>
          <w:numId w:val="9"/>
        </w:numPr>
        <w:ind w:left="720" w:hanging="360"/>
      </w:pPr>
      <w:r>
        <w:rPr>
          <w:rtl w:val="0"/>
        </w:rPr>
        <w:t>Lectura crítica de artículo científico (se envía previamente) , puesta en común</w:t>
      </w:r>
    </w:p>
    <w:p>
      <w:pPr>
        <w:ind w:left="720" w:firstLine="0"/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sábado 12 de agosto, 8:30-11 horas</w:t>
      </w:r>
    </w:p>
    <w:p>
      <w:pPr>
        <w:numPr>
          <w:ilvl w:val="0"/>
          <w:numId w:val="10"/>
        </w:numPr>
        <w:spacing w:after="0"/>
        <w:ind w:left="720" w:hanging="360"/>
      </w:pPr>
      <w:r>
        <w:rPr>
          <w:rtl w:val="0"/>
        </w:rPr>
        <w:t>Exposición Fármacos y HTA</w:t>
      </w:r>
    </w:p>
    <w:p>
      <w:pPr>
        <w:numPr>
          <w:ilvl w:val="0"/>
          <w:numId w:val="10"/>
        </w:numPr>
        <w:ind w:left="720" w:hanging="360"/>
      </w:pPr>
      <w:r>
        <w:rPr>
          <w:rtl w:val="0"/>
        </w:rPr>
        <w:t>Cuestionarios, plataforma KAhoot grupos farmacológicos</w:t>
      </w:r>
    </w:p>
    <w:p>
      <w:pPr>
        <w:ind w:left="720" w:firstLine="0"/>
      </w:pP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viernes 18 de agosto, 8: 30 -11 hs</w:t>
      </w:r>
    </w:p>
    <w:p>
      <w:pPr>
        <w:numPr>
          <w:ilvl w:val="0"/>
          <w:numId w:val="11"/>
        </w:numPr>
        <w:spacing w:after="0"/>
        <w:ind w:left="720" w:hanging="360"/>
      </w:pPr>
      <w:r>
        <w:rPr>
          <w:rtl w:val="0"/>
        </w:rPr>
        <w:t>Exposición abordaje terapéutico</w:t>
      </w:r>
    </w:p>
    <w:p>
      <w:pPr>
        <w:numPr>
          <w:ilvl w:val="0"/>
          <w:numId w:val="11"/>
        </w:numPr>
        <w:ind w:left="720" w:hanging="360"/>
      </w:pPr>
      <w:r>
        <w:rPr>
          <w:rtl w:val="0"/>
        </w:rPr>
        <w:t>Taller con viñetas de MAPA y cronoterapia</w:t>
      </w: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sábado 19 de agosto 8:30-11 horas</w:t>
      </w:r>
    </w:p>
    <w:p>
      <w:pPr>
        <w:numPr>
          <w:ilvl w:val="0"/>
          <w:numId w:val="12"/>
        </w:numPr>
        <w:spacing w:after="0"/>
        <w:ind w:left="720" w:hanging="360"/>
      </w:pPr>
      <w:r>
        <w:rPr>
          <w:rtl w:val="0"/>
        </w:rPr>
        <w:t>Exposición Hipertensión resistente</w:t>
      </w:r>
    </w:p>
    <w:p>
      <w:pPr>
        <w:numPr>
          <w:ilvl w:val="0"/>
          <w:numId w:val="12"/>
        </w:numPr>
        <w:ind w:left="720" w:hanging="360"/>
      </w:pPr>
      <w:r>
        <w:rPr>
          <w:rtl w:val="0"/>
        </w:rPr>
        <w:t>Plataforma Kahoot: conceptos HTA de difícil control, resistente , refractaria .</w:t>
      </w: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 xml:space="preserve"> Viernes 25 de agosto , 8:30-11 hs</w:t>
      </w:r>
    </w:p>
    <w:p>
      <w:pPr>
        <w:numPr>
          <w:ilvl w:val="0"/>
          <w:numId w:val="13"/>
        </w:numPr>
        <w:spacing w:after="0"/>
        <w:ind w:left="720" w:hanging="360"/>
      </w:pPr>
      <w:r>
        <w:rPr>
          <w:rtl w:val="0"/>
        </w:rPr>
        <w:t>Exposición Hipertensión secundaria</w:t>
      </w:r>
    </w:p>
    <w:p>
      <w:pPr>
        <w:numPr>
          <w:ilvl w:val="0"/>
          <w:numId w:val="13"/>
        </w:numPr>
        <w:ind w:left="720" w:hanging="360"/>
      </w:pPr>
      <w:r>
        <w:rPr>
          <w:rtl w:val="0"/>
        </w:rPr>
        <w:t>Taller de viñetas clínicas</w:t>
      </w: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sábado 26 de agosto 8:30-11 horas</w:t>
      </w:r>
    </w:p>
    <w:p>
      <w:pPr>
        <w:numPr>
          <w:ilvl w:val="0"/>
          <w:numId w:val="14"/>
        </w:numPr>
        <w:ind w:left="720" w:hanging="360"/>
      </w:pPr>
      <w:r>
        <w:rPr>
          <w:rtl w:val="0"/>
        </w:rPr>
        <w:t xml:space="preserve">Hipertensión arterial en el embarazo </w:t>
      </w:r>
    </w:p>
    <w:p>
      <w:pPr>
        <w:numPr>
          <w:ilvl w:val="0"/>
          <w:numId w:val="14"/>
        </w:numPr>
        <w:ind w:left="720" w:hanging="360"/>
      </w:pPr>
      <w:r>
        <w:rPr>
          <w:rtl w:val="0"/>
        </w:rPr>
        <w:t>Lectura crítica de artículo científico (se envía previamente ), puesta en común</w:t>
      </w:r>
    </w:p>
    <w:p>
      <w:pPr>
        <w:numPr>
          <w:ilvl w:val="0"/>
          <w:numId w:val="4"/>
        </w:numPr>
        <w:spacing w:after="0" w:afterAutospacing="0"/>
        <w:ind w:left="720" w:hanging="360"/>
        <w:rPr>
          <w:b/>
        </w:rPr>
      </w:pPr>
      <w:r>
        <w:rPr>
          <w:b/>
          <w:rtl w:val="0"/>
        </w:rPr>
        <w:t>viernes 1 de septiembre de 8 : 30 a 11 horas.</w:t>
      </w:r>
    </w:p>
    <w:p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>
        <w:rPr>
          <w:b/>
          <w:rtl w:val="0"/>
        </w:rPr>
        <w:t xml:space="preserve">    </w:t>
      </w:r>
      <w:r>
        <w:rPr>
          <w:rtl w:val="0"/>
        </w:rPr>
        <w:t xml:space="preserve"> Historia de la Hipertensión Arterial en el Uruguay .</w:t>
      </w:r>
    </w:p>
    <w:p>
      <w:pPr>
        <w:numPr>
          <w:ilvl w:val="0"/>
          <w:numId w:val="15"/>
        </w:numPr>
        <w:spacing w:after="0" w:afterAutospacing="0"/>
        <w:ind w:left="720" w:hanging="360"/>
        <w:rPr>
          <w:u w:val="none"/>
        </w:rPr>
      </w:pPr>
      <w:r>
        <w:rPr>
          <w:rtl w:val="0"/>
        </w:rPr>
        <w:t xml:space="preserve">     Coloquio</w:t>
      </w:r>
    </w:p>
    <w:p>
      <w:pPr>
        <w:numPr>
          <w:ilvl w:val="0"/>
          <w:numId w:val="4"/>
        </w:numPr>
        <w:spacing w:after="0" w:afterAutospacing="0"/>
        <w:ind w:left="720" w:hanging="360"/>
        <w:rPr>
          <w:b/>
          <w:u w:val="none"/>
        </w:rPr>
      </w:pPr>
      <w:r>
        <w:rPr>
          <w:b/>
          <w:rtl w:val="0"/>
        </w:rPr>
        <w:t>Sábado 2 de septiembre , 8: 30-11 hs</w:t>
      </w:r>
    </w:p>
    <w:p>
      <w:pPr>
        <w:numPr>
          <w:ilvl w:val="0"/>
          <w:numId w:val="16"/>
        </w:numPr>
        <w:spacing w:after="0"/>
        <w:ind w:left="720" w:hanging="360"/>
      </w:pPr>
      <w:r>
        <w:rPr>
          <w:rtl w:val="0"/>
        </w:rPr>
        <w:t>Taller de casos clínicos: diagnóstico, abordaje clínico terapéutico</w:t>
      </w:r>
    </w:p>
    <w:p>
      <w:pPr>
        <w:numPr>
          <w:ilvl w:val="0"/>
          <w:numId w:val="16"/>
        </w:numPr>
        <w:ind w:left="720" w:hanging="360"/>
      </w:pPr>
      <w:r>
        <w:rPr>
          <w:rtl w:val="0"/>
        </w:rPr>
        <w:t>Cierre del curso</w:t>
      </w:r>
    </w:p>
    <w:p>
      <w:pPr>
        <w:numPr>
          <w:ilvl w:val="0"/>
          <w:numId w:val="4"/>
        </w:numPr>
        <w:spacing w:after="0"/>
        <w:ind w:left="720" w:hanging="360"/>
        <w:rPr>
          <w:b/>
        </w:rPr>
      </w:pPr>
      <w:r>
        <w:rPr>
          <w:b/>
          <w:rtl w:val="0"/>
        </w:rPr>
        <w:t>Viernes 8 de setiembre , 8:30-11 horas</w:t>
      </w:r>
    </w:p>
    <w:p>
      <w:pPr>
        <w:numPr>
          <w:ilvl w:val="0"/>
          <w:numId w:val="17"/>
        </w:numPr>
        <w:spacing w:after="0"/>
        <w:ind w:left="720" w:hanging="360"/>
      </w:pPr>
      <w:r>
        <w:rPr>
          <w:rtl w:val="0"/>
        </w:rPr>
        <w:t>Prueba escrita</w:t>
      </w:r>
    </w:p>
    <w:p>
      <w:pPr>
        <w:numPr>
          <w:ilvl w:val="0"/>
          <w:numId w:val="17"/>
        </w:numPr>
        <w:spacing w:after="0"/>
        <w:ind w:left="720" w:hanging="360"/>
      </w:pPr>
      <w:r>
        <w:rPr>
          <w:rtl w:val="0"/>
        </w:rPr>
        <w:t>Post test</w:t>
      </w:r>
    </w:p>
    <w:p>
      <w:pPr>
        <w:numPr>
          <w:ilvl w:val="0"/>
          <w:numId w:val="17"/>
        </w:numPr>
        <w:ind w:left="720" w:hanging="360"/>
      </w:pPr>
      <w:r>
        <w:rPr>
          <w:rtl w:val="0"/>
        </w:rPr>
        <w:t>Evaluación del curso</w:t>
      </w:r>
    </w:p>
    <w:p>
      <w:pPr>
        <w:rPr>
          <w:b/>
        </w:rPr>
      </w:pPr>
    </w:p>
    <w:p>
      <w:r>
        <w:rPr>
          <w:b/>
          <w:rtl w:val="0"/>
        </w:rPr>
        <w:t xml:space="preserve">Coordinación general : </w:t>
      </w:r>
      <w:r>
        <w:rPr>
          <w:rtl w:val="0"/>
        </w:rPr>
        <w:t xml:space="preserve"> Prof Agda .Dra . Paola Sposito , Prof Adj. Dra. Valentina Más.</w:t>
      </w:r>
    </w:p>
    <w:p>
      <w:pPr>
        <w:rPr>
          <w:b/>
        </w:rPr>
      </w:pPr>
      <w:r>
        <w:rPr>
          <w:b/>
          <w:rtl w:val="0"/>
        </w:rPr>
        <w:t>Equipo Docente.</w:t>
      </w:r>
    </w:p>
    <w:p>
      <w:r>
        <w:rPr>
          <w:b/>
          <w:rtl w:val="0"/>
        </w:rPr>
        <w:t xml:space="preserve">         -    </w:t>
      </w:r>
      <w:r>
        <w:rPr>
          <w:rtl w:val="0"/>
        </w:rPr>
        <w:t>Prof . Agda. Dra. Paola Sposito.</w:t>
      </w:r>
    </w:p>
    <w:p>
      <w:r>
        <w:rPr>
          <w:b/>
          <w:rtl w:val="0"/>
        </w:rPr>
        <w:t xml:space="preserve">         -    </w:t>
      </w:r>
      <w:r>
        <w:rPr>
          <w:rtl w:val="0"/>
        </w:rPr>
        <w:t>Prof . Adj. Dra. Valentina Más.</w:t>
      </w:r>
    </w:p>
    <w:p>
      <w:r>
        <w:rPr>
          <w:rtl w:val="0"/>
        </w:rPr>
        <w:t xml:space="preserve">        -     Ex - Asistente  Dra.Lucia de Leon.</w:t>
      </w:r>
    </w:p>
    <w:p>
      <w:pPr>
        <w:numPr>
          <w:ilvl w:val="0"/>
          <w:numId w:val="18"/>
        </w:numPr>
        <w:spacing w:after="0"/>
        <w:ind w:left="720" w:hanging="360"/>
      </w:pPr>
      <w:r>
        <w:rPr>
          <w:rtl w:val="0"/>
        </w:rPr>
        <w:t>Ex - Asistente. Dra.Florencia Sacchi.</w:t>
      </w: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</w:p>
    <w:p>
      <w:pPr>
        <w:numPr>
          <w:ilvl w:val="0"/>
          <w:numId w:val="18"/>
        </w:numPr>
        <w:spacing w:after="0"/>
        <w:ind w:left="720" w:hanging="360"/>
      </w:pPr>
      <w:r>
        <w:rPr>
          <w:rtl w:val="0"/>
        </w:rPr>
        <w:t>Asistente .Dra. Maria Noel Rivero.</w:t>
      </w: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</w:p>
    <w:p>
      <w:pPr>
        <w:numPr>
          <w:ilvl w:val="0"/>
          <w:numId w:val="18"/>
        </w:numPr>
        <w:spacing w:after="0"/>
        <w:ind w:left="720" w:hanging="360"/>
      </w:pPr>
      <w:r>
        <w:rPr>
          <w:rtl w:val="0"/>
        </w:rPr>
        <w:t>Ex -Asistente Dra. Gabriela Pascal.</w:t>
      </w: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</w:p>
    <w:p>
      <w:pPr>
        <w:numPr>
          <w:ilvl w:val="0"/>
          <w:numId w:val="18"/>
        </w:numPr>
        <w:spacing w:after="0"/>
        <w:ind w:left="720" w:hanging="360"/>
      </w:pPr>
      <w:r>
        <w:rPr>
          <w:rtl w:val="0"/>
        </w:rPr>
        <w:t>Prof Agdo.Dr. Mario Llorens.</w:t>
      </w: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</w:p>
    <w:p>
      <w:pPr>
        <w:numPr>
          <w:ilvl w:val="0"/>
          <w:numId w:val="18"/>
        </w:numPr>
        <w:spacing w:after="0"/>
        <w:ind w:left="720" w:hanging="360"/>
      </w:pPr>
      <w:r>
        <w:rPr>
          <w:rtl w:val="0"/>
        </w:rPr>
        <w:t>Prof A</w:t>
      </w:r>
      <w:r>
        <w:rPr>
          <w:rtl w:val="0"/>
          <w:lang w:val="es-UY"/>
        </w:rPr>
        <w:t>gda</w:t>
      </w:r>
      <w:r>
        <w:rPr>
          <w:rtl w:val="0"/>
        </w:rPr>
        <w:t>. Dra.Maynés  López.</w:t>
      </w: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  <w:r>
        <w:rPr>
          <w:rtl w:val="0"/>
        </w:rPr>
        <w:t>Ex- Residente .Dr. Fernando Tabarez.</w:t>
      </w: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</w:p>
    <w:p>
      <w:pPr>
        <w:numPr>
          <w:ilvl w:val="0"/>
          <w:numId w:val="18"/>
        </w:numPr>
        <w:spacing w:after="0"/>
        <w:ind w:left="720" w:hanging="360"/>
        <w:rPr>
          <w:u w:val="none"/>
        </w:rPr>
      </w:pPr>
      <w:r>
        <w:rPr>
          <w:rtl w:val="0"/>
        </w:rPr>
        <w:t>Dr. Juan Gil ( Docente de Historia de la Medicina )</w:t>
      </w:r>
    </w:p>
    <w:p>
      <w:pPr>
        <w:ind w:left="720" w:firstLine="0"/>
      </w:pPr>
    </w:p>
    <w:p/>
    <w:p/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 xml:space="preserve">Bibliografía </w:t>
      </w:r>
    </w:p>
    <w:p>
      <w:pPr>
        <w:numPr>
          <w:ilvl w:val="0"/>
          <w:numId w:val="19"/>
        </w:numPr>
        <w:spacing w:after="0"/>
        <w:ind w:left="720" w:hanging="360"/>
        <w:rPr>
          <w:rFonts w:ascii="Arial" w:hAnsi="Arial" w:eastAsia="Arial" w:cs="Arial"/>
        </w:rPr>
      </w:pPr>
      <w:r>
        <w:rPr>
          <w:rtl w:val="0"/>
        </w:rPr>
        <w:t xml:space="preserve"> Williams B., Mancia G., Spiering W., et al. 2018 ESC/ESH Guidelines for the management of arterial hypertension of the European Society of Cardiology  (ESC) and the European Society of Hypertension (ESH). Eur Heart J.2018. 39:3021-310.</w:t>
      </w:r>
    </w:p>
    <w:p>
      <w:pPr>
        <w:numPr>
          <w:ilvl w:val="0"/>
          <w:numId w:val="19"/>
        </w:numPr>
        <w:spacing w:after="0"/>
        <w:ind w:left="720" w:hanging="360"/>
      </w:pPr>
      <w:r>
        <w:rPr>
          <w:rtl w:val="0"/>
        </w:rPr>
        <w:t xml:space="preserve"> Spanish Society of Hypertension position statement on the 2017 ACC/AHA hypertension guidelines]. Hipertens Riesgo Vasc. 2018 Apr 24;S1889-1837(18)30033-3. doi: 10.1016/j.hipert.2018.04.001</w:t>
      </w:r>
    </w:p>
    <w:p>
      <w:pPr>
        <w:numPr>
          <w:ilvl w:val="0"/>
          <w:numId w:val="19"/>
        </w:numPr>
        <w:spacing w:after="0"/>
        <w:ind w:left="720" w:hanging="360"/>
      </w:pPr>
      <w:r>
        <w:rPr>
          <w:highlight w:val="white"/>
          <w:rtl w:val="0"/>
        </w:rPr>
        <w:t>Hermida RC, Crespo JJ, Dominguez-Sardina M, et al. Bedtime hypertension treatment improves cardiovascular risk reduction: the Hygia Chronotherapy Trial. Eur Heart J. 2019; 20(11):97.</w:t>
      </w:r>
    </w:p>
    <w:p>
      <w:pPr>
        <w:numPr>
          <w:ilvl w:val="0"/>
          <w:numId w:val="19"/>
        </w:numPr>
        <w:ind w:left="720" w:hanging="360"/>
      </w:pPr>
      <w:r>
        <w:rPr>
          <w:rtl w:val="0"/>
        </w:rPr>
        <w:t>PETERSEN RC. Mild cognitive impairment as a diagnostic entity. J Intern Med. 2004; 256:183-194</w:t>
      </w:r>
    </w:p>
    <w:p/>
    <w:sectPr>
      <w:footerReference r:id="rId3" w:type="default"/>
      <w:pgSz w:w="11906" w:h="16838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FF5D"/>
    <w:multiLevelType w:val="multilevel"/>
    <w:tmpl w:val="643EFF5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FF68"/>
    <w:multiLevelType w:val="multilevel"/>
    <w:tmpl w:val="643EFF6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EFF73"/>
    <w:multiLevelType w:val="multilevel"/>
    <w:tmpl w:val="643EFF73"/>
    <w:lvl w:ilvl="0" w:tentative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643EFF7E"/>
    <w:multiLevelType w:val="multilevel"/>
    <w:tmpl w:val="643EFF7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43EFF89"/>
    <w:multiLevelType w:val="multilevel"/>
    <w:tmpl w:val="643EFF89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43EFF94"/>
    <w:multiLevelType w:val="multilevel"/>
    <w:tmpl w:val="643EFF9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43EFF9F"/>
    <w:multiLevelType w:val="multilevel"/>
    <w:tmpl w:val="643EFF9F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43EFFAA"/>
    <w:multiLevelType w:val="multilevel"/>
    <w:tmpl w:val="643EFFAA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43EFFB5"/>
    <w:multiLevelType w:val="multilevel"/>
    <w:tmpl w:val="643EFFB5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43EFFC0"/>
    <w:multiLevelType w:val="multilevel"/>
    <w:tmpl w:val="643EFFC0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43EFFCB"/>
    <w:multiLevelType w:val="multilevel"/>
    <w:tmpl w:val="643EFFCB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43EFFD6"/>
    <w:multiLevelType w:val="multilevel"/>
    <w:tmpl w:val="643EFFD6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43EFFE1"/>
    <w:multiLevelType w:val="multilevel"/>
    <w:tmpl w:val="643EFFE1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643EFFEC"/>
    <w:multiLevelType w:val="multilevel"/>
    <w:tmpl w:val="643EFFEC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43EFFF7"/>
    <w:multiLevelType w:val="multilevel"/>
    <w:tmpl w:val="643EFFF7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43F0002"/>
    <w:multiLevelType w:val="multilevel"/>
    <w:tmpl w:val="643F0002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43F000D"/>
    <w:multiLevelType w:val="multilevel"/>
    <w:tmpl w:val="643F000D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43F0018"/>
    <w:multiLevelType w:val="multilevel"/>
    <w:tmpl w:val="643F0018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43F0023"/>
    <w:multiLevelType w:val="multilevel"/>
    <w:tmpl w:val="643F0023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4787E5E"/>
    <w:rsid w:val="718F0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2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qFormat/>
    <w:uiPriority w:val="0"/>
  </w:style>
  <w:style w:type="paragraph" w:customStyle="1" w:styleId="14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/>
    </w:rPr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23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25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+hvqavlyvSXZnmIJITZx6Tr9Ew==">AMUW2mU85Bl9mCwErXjehktBsFxvY7VKrfkb163t8wqfVA8sZ0gdBbKVMbPaNIzMuIpYqZnIt2a1FWVUNGv2vgigbVhILs5Am3oGSlVIXTgIt6Tw2U8aDwrCr6ioEwSpJePtmVZIcj48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2022-02-21T13:22:00Z</dcterms:created>
  <dc:creator>Usuario</dc:creator>
  <cp:lastModifiedBy>casmu</cp:lastModifiedBy>
  <dcterms:modified xsi:type="dcterms:W3CDTF">2023-04-18T20:38:41Z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3082-10.2.0.5978</vt:lpwstr>
  </property>
</Properties>
</file>